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B8" w:rsidRDefault="009C3CF7">
      <w:bookmarkStart w:id="0" w:name="_GoBack"/>
      <w:bookmarkEnd w:id="0"/>
      <w:r>
        <w:br/>
      </w:r>
      <w:r>
        <w:rPr>
          <w:rFonts w:ascii="Arial" w:hAnsi="Arial" w:cs="Arial"/>
          <w:color w:val="163BC4"/>
          <w:u w:val="single"/>
        </w:rPr>
        <w:t>Гражданское дело 2-4291/2019 ~ М-3888/2019</w:t>
      </w:r>
    </w:p>
    <w:p w:rsidR="009C3CF7" w:rsidRDefault="009C3CF7"/>
    <w:tbl>
      <w:tblPr>
        <w:tblW w:w="162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13296"/>
      </w:tblGrid>
      <w:tr w:rsidR="009C3CF7" w:rsidRPr="009C3CF7" w:rsidTr="009C3CF7">
        <w:tc>
          <w:tcPr>
            <w:tcW w:w="300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20" w:type="dxa"/>
              <w:bottom w:w="15" w:type="dxa"/>
              <w:right w:w="15" w:type="dxa"/>
            </w:tcMar>
            <w:hideMark/>
          </w:tcPr>
          <w:p w:rsidR="009C3CF7" w:rsidRPr="009C3CF7" w:rsidRDefault="00F24B1C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="009C3CF7" w:rsidRPr="009C3CF7">
                <w:rPr>
                  <w:rFonts w:ascii="Arial" w:eastAsia="Times New Roman" w:hAnsi="Arial" w:cs="Arial"/>
                  <w:color w:val="1A8EBD"/>
                  <w:sz w:val="18"/>
                  <w:szCs w:val="18"/>
                  <w:lang w:eastAsia="ru-RU"/>
                </w:rPr>
                <w:t>Номер дела (материала)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CF7" w:rsidRPr="009C3CF7" w:rsidRDefault="009C3CF7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C3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2-4291/2019 ~ М-3888/2019</w:t>
            </w:r>
          </w:p>
        </w:tc>
      </w:tr>
      <w:tr w:rsidR="009C3CF7" w:rsidRPr="009C3CF7" w:rsidTr="009C3CF7">
        <w:tc>
          <w:tcPr>
            <w:tcW w:w="300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20" w:type="dxa"/>
              <w:bottom w:w="15" w:type="dxa"/>
              <w:right w:w="15" w:type="dxa"/>
            </w:tcMar>
            <w:hideMark/>
          </w:tcPr>
          <w:p w:rsidR="009C3CF7" w:rsidRPr="009C3CF7" w:rsidRDefault="00F24B1C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9C3CF7" w:rsidRPr="009C3CF7">
                <w:rPr>
                  <w:rFonts w:ascii="Arial" w:eastAsia="Times New Roman" w:hAnsi="Arial" w:cs="Arial"/>
                  <w:color w:val="1A8EBD"/>
                  <w:sz w:val="18"/>
                  <w:szCs w:val="18"/>
                  <w:lang w:eastAsia="ru-RU"/>
                </w:rPr>
                <w:t>Вид судопроизводства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CF7" w:rsidRPr="009C3CF7" w:rsidRDefault="009C3CF7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C3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Гражданское дело</w:t>
            </w:r>
          </w:p>
        </w:tc>
      </w:tr>
      <w:tr w:rsidR="009C3CF7" w:rsidRPr="009C3CF7" w:rsidTr="009C3CF7">
        <w:tc>
          <w:tcPr>
            <w:tcW w:w="300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20" w:type="dxa"/>
              <w:bottom w:w="15" w:type="dxa"/>
              <w:right w:w="15" w:type="dxa"/>
            </w:tcMar>
            <w:hideMark/>
          </w:tcPr>
          <w:p w:rsidR="009C3CF7" w:rsidRPr="009C3CF7" w:rsidRDefault="00F24B1C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9C3CF7" w:rsidRPr="009C3CF7">
                <w:rPr>
                  <w:rFonts w:ascii="Arial" w:eastAsia="Times New Roman" w:hAnsi="Arial" w:cs="Arial"/>
                  <w:color w:val="1A8EBD"/>
                  <w:sz w:val="18"/>
                  <w:szCs w:val="18"/>
                  <w:lang w:eastAsia="ru-RU"/>
                </w:rPr>
                <w:t>Инстанция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CF7" w:rsidRPr="009C3CF7" w:rsidRDefault="009C3CF7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C3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инстанция</w:t>
            </w:r>
          </w:p>
        </w:tc>
      </w:tr>
      <w:tr w:rsidR="009C3CF7" w:rsidRPr="009C3CF7" w:rsidTr="009C3CF7">
        <w:tc>
          <w:tcPr>
            <w:tcW w:w="300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20" w:type="dxa"/>
              <w:bottom w:w="15" w:type="dxa"/>
              <w:right w:w="15" w:type="dxa"/>
            </w:tcMar>
            <w:hideMark/>
          </w:tcPr>
          <w:p w:rsidR="009C3CF7" w:rsidRPr="009C3CF7" w:rsidRDefault="00F24B1C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9C3CF7" w:rsidRPr="009C3CF7">
                <w:rPr>
                  <w:rFonts w:ascii="Arial" w:eastAsia="Times New Roman" w:hAnsi="Arial" w:cs="Arial"/>
                  <w:color w:val="1A8EBD"/>
                  <w:sz w:val="18"/>
                  <w:szCs w:val="18"/>
                  <w:lang w:eastAsia="ru-RU"/>
                </w:rPr>
                <w:t>Категория гражданского и административного дела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CF7" w:rsidRPr="009C3CF7" w:rsidRDefault="009C3CF7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C3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искам застрахованных</w:t>
            </w:r>
          </w:p>
        </w:tc>
      </w:tr>
      <w:tr w:rsidR="009C3CF7" w:rsidRPr="009C3CF7" w:rsidTr="009C3CF7">
        <w:tc>
          <w:tcPr>
            <w:tcW w:w="300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20" w:type="dxa"/>
              <w:bottom w:w="15" w:type="dxa"/>
              <w:right w:w="15" w:type="dxa"/>
            </w:tcMar>
            <w:hideMark/>
          </w:tcPr>
          <w:p w:rsidR="009C3CF7" w:rsidRPr="009C3CF7" w:rsidRDefault="00F24B1C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9C3CF7" w:rsidRPr="009C3CF7">
                <w:rPr>
                  <w:rFonts w:ascii="Arial" w:eastAsia="Times New Roman" w:hAnsi="Arial" w:cs="Arial"/>
                  <w:color w:val="1A8EBD"/>
                  <w:sz w:val="18"/>
                  <w:szCs w:val="18"/>
                  <w:lang w:eastAsia="ru-RU"/>
                </w:rPr>
                <w:t>Субъект РФ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CF7" w:rsidRPr="009C3CF7" w:rsidRDefault="009C3CF7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C3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 Бурятия</w:t>
            </w:r>
          </w:p>
        </w:tc>
      </w:tr>
      <w:tr w:rsidR="009C3CF7" w:rsidRPr="009C3CF7" w:rsidTr="009C3CF7">
        <w:tc>
          <w:tcPr>
            <w:tcW w:w="300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20" w:type="dxa"/>
              <w:bottom w:w="15" w:type="dxa"/>
              <w:right w:w="15" w:type="dxa"/>
            </w:tcMar>
            <w:hideMark/>
          </w:tcPr>
          <w:p w:rsidR="009C3CF7" w:rsidRPr="009C3CF7" w:rsidRDefault="00F24B1C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9C3CF7" w:rsidRPr="009C3CF7">
                <w:rPr>
                  <w:rFonts w:ascii="Arial" w:eastAsia="Times New Roman" w:hAnsi="Arial" w:cs="Arial"/>
                  <w:color w:val="1A8EBD"/>
                  <w:sz w:val="18"/>
                  <w:szCs w:val="18"/>
                  <w:lang w:eastAsia="ru-RU"/>
                </w:rPr>
                <w:t>Наименование суда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CF7" w:rsidRPr="009C3CF7" w:rsidRDefault="00F24B1C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anchor="{%22request%22:{%22rows%22:10,%22start%22:0,%22linkValue%22:%22%D0%A1%D0%BE%D0%B2%D0%B5%D1%82%D1%81%D0%BA%D0%B8%D0%B9%20%D1%80%D0%B0%D0%B9%D0%BE%D0%BD%D0%BD%D1%8B%D0%B9%20%D1%81%D1%83%D0%B4%20%D0%B3.%20%D0%A3%D0%BB%D0%B0%D0%BD-%D0%A3%D0%B4%D1%8D%22,%22sou" w:tgtFrame="_blank" w:history="1">
              <w:r w:rsidR="009C3CF7" w:rsidRPr="009C3CF7">
                <w:rPr>
                  <w:rFonts w:ascii="Arial" w:eastAsia="Times New Roman" w:hAnsi="Arial" w:cs="Arial"/>
                  <w:color w:val="1A8EBD"/>
                  <w:sz w:val="18"/>
                  <w:szCs w:val="18"/>
                  <w:u w:val="single"/>
                  <w:lang w:eastAsia="ru-RU"/>
                </w:rPr>
                <w:t>Советский районный суд г. Улан-Удэ</w:t>
              </w:r>
            </w:hyperlink>
          </w:p>
        </w:tc>
      </w:tr>
      <w:tr w:rsidR="009C3CF7" w:rsidRPr="009C3CF7" w:rsidTr="009C3CF7">
        <w:tc>
          <w:tcPr>
            <w:tcW w:w="300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20" w:type="dxa"/>
              <w:bottom w:w="15" w:type="dxa"/>
              <w:right w:w="15" w:type="dxa"/>
            </w:tcMar>
            <w:hideMark/>
          </w:tcPr>
          <w:p w:rsidR="009C3CF7" w:rsidRPr="009C3CF7" w:rsidRDefault="00F24B1C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9C3CF7" w:rsidRPr="009C3CF7">
                <w:rPr>
                  <w:rFonts w:ascii="Arial" w:eastAsia="Times New Roman" w:hAnsi="Arial" w:cs="Arial"/>
                  <w:color w:val="1A8EBD"/>
                  <w:sz w:val="18"/>
                  <w:szCs w:val="18"/>
                  <w:lang w:eastAsia="ru-RU"/>
                </w:rPr>
                <w:t>Результат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CF7" w:rsidRPr="009C3CF7" w:rsidRDefault="009C3CF7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C3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Иск (заявление, жалоба) УДОВЛЕТВОРЕН ЧАСТИЧНО</w:t>
            </w:r>
          </w:p>
        </w:tc>
      </w:tr>
      <w:tr w:rsidR="009C3CF7" w:rsidRPr="009C3CF7" w:rsidTr="009C3CF7">
        <w:tc>
          <w:tcPr>
            <w:tcW w:w="300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20" w:type="dxa"/>
              <w:bottom w:w="15" w:type="dxa"/>
              <w:right w:w="15" w:type="dxa"/>
            </w:tcMar>
            <w:hideMark/>
          </w:tcPr>
          <w:p w:rsidR="009C3CF7" w:rsidRPr="009C3CF7" w:rsidRDefault="00F24B1C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9C3CF7" w:rsidRPr="009C3CF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Дата решения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CF7" w:rsidRPr="009C3CF7" w:rsidRDefault="009C3CF7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C3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03.12.2019</w:t>
            </w:r>
          </w:p>
        </w:tc>
      </w:tr>
      <w:tr w:rsidR="009C3CF7" w:rsidRPr="009C3CF7" w:rsidTr="009C3CF7">
        <w:tc>
          <w:tcPr>
            <w:tcW w:w="300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420" w:type="dxa"/>
              <w:bottom w:w="15" w:type="dxa"/>
              <w:right w:w="15" w:type="dxa"/>
            </w:tcMar>
            <w:hideMark/>
          </w:tcPr>
          <w:p w:rsidR="009C3CF7" w:rsidRPr="009C3CF7" w:rsidRDefault="00F24B1C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9C3CF7" w:rsidRPr="009C3CF7">
                <w:rPr>
                  <w:rStyle w:val="a5"/>
                  <w:rFonts w:ascii="Arial" w:eastAsia="Times New Roman" w:hAnsi="Arial" w:cs="Arial"/>
                  <w:sz w:val="18"/>
                  <w:szCs w:val="18"/>
                  <w:lang w:eastAsia="ru-RU"/>
                </w:rPr>
                <w:t>Дата вступления в силу</w:t>
              </w:r>
            </w:hyperlink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3CF7" w:rsidRPr="009C3CF7" w:rsidRDefault="009C3CF7" w:rsidP="009C3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C3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10.01.2020</w:t>
            </w:r>
          </w:p>
        </w:tc>
      </w:tr>
    </w:tbl>
    <w:p w:rsidR="009C3CF7" w:rsidRDefault="009C3CF7"/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№2-4291/2019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Именем Российской Федерации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03 декабря 2019 года г. Улан-Удэ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Советский районный суд г. Улан-Удэ в составе председательствующего судьи Власовой И.К., при секретаре </w:t>
      </w:r>
      <w:proofErr w:type="spellStart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Митыповой</w:t>
      </w:r>
      <w:proofErr w:type="spellEnd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С.Р., помощнике судьи Цыдыповой А.С., рассмотрев в открытом судебном заседании гражданское дело №2-4291/2019 по иску </w:t>
      </w:r>
      <w:proofErr w:type="spellStart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Дашинова</w:t>
      </w:r>
      <w:proofErr w:type="spellEnd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Владимира Ильича к Центру по установлению и выплате пенсий Пенсионного фонда РФ в Республике Бурятия (ГУ) о перерасчете пенсии,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Обращаясь в суд с иском, </w:t>
      </w:r>
      <w:proofErr w:type="spellStart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Дашинов</w:t>
      </w:r>
      <w:proofErr w:type="spellEnd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В.И. просил обязать ответчика включить в сельский стаж период его работы в должности председателя профкома опытно-производственного хозяйства (ОПХ) «Иволгинское» с ДД.ММ.ГГГГ по ДД.ММ.ГГГГ и произвести перерасчет размера фиксированной выплаты к его страховой пенсии.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Требования мотивированы тем, что </w:t>
      </w:r>
      <w:proofErr w:type="spellStart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Дашинов</w:t>
      </w:r>
      <w:proofErr w:type="spellEnd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В.И. является неработающим получателем пенсии, в перерасчете размера фиксированной выплаты к его страховой пенсии по старости решением ответчика от ДД.ММ.ГГГГ отказано на основании ч.14 ст.17 Федерального закона от ДД.ММ.ГГГГ №400-ФЗ «О страховых пенсиях» в связи с непредоставлением сведений, подтверждающих занятость в должности сельского хозяйства по Списку работ, производств, </w:t>
      </w: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профессий, должностей, специальностей, утвержденного постановлением Правительства РФ от ДД.ММ.ГГГГ ....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судебное заседание </w:t>
      </w:r>
      <w:proofErr w:type="spellStart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Дашинов</w:t>
      </w:r>
      <w:proofErr w:type="spellEnd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В.И. не явился, извещен надлежаще, направил заявление о рассмотрении в свое отсутствие, его представитель по доверенности </w:t>
      </w:r>
      <w:proofErr w:type="spellStart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Дашинов</w:t>
      </w:r>
      <w:proofErr w:type="spellEnd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А.В. исковые требования поддержал, просил удовлетворить, обязав ответчика произвести перерасчет размера фиксированной выплаты к страховой пенсии истца с ДД.ММ.ГГГГ.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судебном заседании представитель ответчика </w:t>
      </w:r>
      <w:proofErr w:type="spellStart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Дамбиева</w:t>
      </w:r>
      <w:proofErr w:type="spellEnd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Е.Б., действующая на основании доверенности, исковые требования истца не признала, ссылаясь на представленный письменный отзыв, просила в иске отказать.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Выслушав участвующих в деле лиц, исследовав материалы дела, суд приходит к следующему.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ч. 14 ст. 17 Федерального закона от ДД.ММ.ГГГГ № 400-ФЗ «О страховых пенсиях» лицам, проработавшим не менее 30 календарных лет в сельском хозяйстве, не осуществляющим работу и (или) иную деятельность, в период которой они подлежат обязательному пенсионному страхованию в соответствии с Федеральным законом от ДД.ММ.ГГГГ № 167-ФЗ «Об обязательном пенсионном страховании в Российской Федерации», устанавливается повышение фиксированной выплаты к страховой пенсии по старости и к страховой пенсии по инвалидности в размере 25 процентов суммы установленной фиксированной выплаты к соответствующей страховой пенсии, предусмотренной частями 1 и 2 ст. 16 настоящего Федерального закона, на весь период их проживания в сельской местности.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РФ от ДД.ММ.ГГГГ ... утверждены Списки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ч. 14 ст. 17 Федерального закона «О страховых пенсиях» и Правил исчисления периодов работы (деятельности), дающей право на установление повышения фиксированной выплаты к страховой пенсии по старости и к страховой пенсии по инвалидности в соответствии с ч. 14 ст. 17 Федерального закона «О страховых пенсиях» (далее - Правила).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Указанными Правилами исчисления периодов работы (деятельности), установлен порядок исчисления повышенной фиксированной выплаты к страховой пенсии по старости и пенсии по инвалидности лицам, проработавшим не менее 30 календарных лет в сельском хозяйстве, не осуществляющим работу или иную деятельность, в период которой они подлежат обязательному пенсионному страхованию в соответствии с Федеральным законом "Об обязательном пенсионном страховании в РФ", на весь период их проживания в сельской местности.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Согласно порядку исчисления повышенной фиксированной выплаты к страховой пенсии, установленному Правилами исчисления периодов работы (деятельности), дающих право на установление повышения фиксированной выплаты к страховой пенсии по старости и инвалидности, повышенный размер фиксированной выплаты к страховой пенсии по старости и страховой пенсии по инвалидности устанавливается в отношении "рабочих всех наименований", указанных в разделах 1 и 2 Списка, утвержденном Постановлением Правительства РФ от ДД.ММ.ГГГГ N 1440, при условии осуществления указанными работниками деятельности в организациях, основным видом деятельности которых является сельское хозяйство.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разделу 4 Списка N 1440 в сельский стаж подлежат включению периоды работы (деятельности) в колхозах, на машинно-тракторных станциях, на межколхозных предприятиях (организациях), в совхозах, крестьянских (фермерских) хозяйствах, артелях (сельскохозяйственных), которая выполнялась на территории Российской Федерации (бывшей Российской Советской Федеративной Социалистической Республики) до ДД.ММ.ГГГГ.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для включения периодов работы до ДД.ММ.ГГГГ в сельский стаж необходимо, чтобы выполняемая работа была связана с осуществлением деятельности в организации, основным видом деятельности которой является сельское хозяйство, независимо от наименования такой профессии либо </w:t>
      </w:r>
      <w:r w:rsidR="00D067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олжности, при условии, что профессия связана с работой или производством в сельском хозяйстве, указанным в соответствующих разделах Списка.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Судом установлено, что решением ответчика от ДД.ММ.ГГГГ в перерасчете размера фиксированной выплаты к страховой пенсии по старости истцу отказано на основании ч.14 ст. 17 Федерального закона от ДД.ММ.ГГГГ № 400-ФЗ «О страховых пенсиях» в связи с отсутствием на дату перерасчета необходимого стажа работы в сельском хозяйстве продолжительностью не менее 30 календарных лет. Согласно решению ответчика продолжительность сельского стаж истца составила 27 лет 09 месяцев 20 дней.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подсчет сельского стажа не включен период работы истца в Иволгинском опытно-производственном хозяйстве (ОПХ) в качестве председателя профкома в связи с </w:t>
      </w:r>
      <w:proofErr w:type="spellStart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неподтверждением</w:t>
      </w:r>
      <w:proofErr w:type="spellEnd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занятости в должностях согласно Списку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страховой пенсии по инвалидности согласно ч. 14 ст. 17 Федерального закона от ДД.ММ.ГГГГ № 400-ФЗ «О страховых пенсиях» и Правил исчисления периодов работы (деятельности), дающей право на установление повышения фиксированной выплаты к страховой пенсии по старости и к страховой пенсии по инвалидности.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Согласно записям в трудовой книжке, архивной справке от ДД.ММ.ГГГГ ... истец с ДД.ММ.ГГГГ назначен на должность зоотехника </w:t>
      </w: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опытно-производственного хозяйства «Иволгинское», с ДД.ММ.ГГГГ освобожден от должности зоотехника в связи с избранием на должность председателя профкома ОПХ «Иволгинское».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Ссылка истца на то, что в период работы в указанной должности работа непосредственно протекала в сельскохозяйственной организации, подтверждается материалами дела.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следует из постановления Совета министров Бурятской АССР от ДД.ММ.ГГГГ ... «Об организации овоще-молочного совхоза «Иволгинский» Иволгинского аймака Бурятской АССР» на базе колхоза « ХХ партсъезда» Иволгинского аймака, подсобного хозяйства треста столовых, учебных хозяйств Бурятского сельхозтехникума и Улан-Удэнской совпартшколы, мелиоративного отдела Бурятской сельскохозяйственной опытной станции» и части земель колхоза «Улан-</w:t>
      </w:r>
      <w:proofErr w:type="spellStart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Эрхерик</w:t>
      </w:r>
      <w:proofErr w:type="spellEnd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Заиграевского</w:t>
      </w:r>
      <w:proofErr w:type="spellEnd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аймака организован овоще- молочный совхоз «Иволгинский», которому переданы основные средства и материальные ценности.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распоряжению ... Совета народных депутатов от ДД.ММ.ГГГГ ... опытно-производственное хозяйство «Иволгинское» признано государственным сельскохозяйственным предприятием – совхозом.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следует из исторической справки Администрации МО «...» опытно-производственное хозяйство «Иволгинское» создано в 1959 году. Основными видами деятельности являлись: научно-исследовательские работы в области возделывания сельскохозяйственных культур, производство семян зерновых культур, картофеля, обеспечение семенами районов республики </w:t>
      </w:r>
      <w:proofErr w:type="spellStart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и.т.д</w:t>
      </w:r>
      <w:proofErr w:type="spellEnd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1193 году ОПХ «Иволгинское» преобразовано в «Племенной завод – ОПХ Иволгинское» по разведению овец, который в 2001 году, правопреемником которого является государственное предприятие опытно-производственное хозяйство государственный племенной завод «Иволгинское» Бурятского НИИСХ Сибирского отделения РАСН.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сведений о стаже застрахованного лица по состоянию на ДД.ММ.ГГГГ следует, что истец работал в ОПХ "Иволгинское" в периоды с ДД.ММ.ГГГГ по ДД.ММ.ГГГГ.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Учитывая изложенное, суд приходит к выводу, что деятельность ОПХ "Иволгинское", в котором истец работал в качестве председателя профкома, была связана с производством, переработкой и сбытом сельскохозяйственной продукции, то есть основным видом его деятельности являлось сельское хозяйство. Указанное обстоятельство ответчиком не оспаривалось.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 также учитывает, что при исчислении стажа работы в сельском хозяйстве во внимание принимаются не только профессии рабочих, перечисленные в Списке, но и периоды работы в должностях, характерных для </w:t>
      </w: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перечисленных в Списке направлений сельского хозяйства, а также работа в сельскохозяйственной организации в иных должностях.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архивной справки от ДД.ММ.ГГГГ ... следует, что профком был создан в составе ОПХ «Иволгинское», следовательно, исходя из правового регулирования деятельности первичных профсоюзных организаций, являющихся добровольными объединениями членов </w:t>
      </w:r>
      <w:r w:rsidRPr="00D067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профсоюза</w:t>
      </w: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работающих в одной организации независимо от форм собственности и подчиненности, истец, будучи освобожденным председателем профкома, состоял в трудовых отношениях с ОПХ «Иволгинское».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при исчислении стажа истца в сельском хозяйстве осуществление истцом трудовой деятельности в организации, основным видом деятельности которой являлось сельское хозяйство, в качестве председателя профкома, по мнению суда, свидетельствует об исполнении истцом функциональных обязанностей в сельскохозяйственном предприятии, в связи с чем отказ ответчика во включении в сельский стаж истца, дающий право на установление повышенной фиксированной выплаты к страховой пенсии по старости, </w:t>
      </w: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части</w:t>
      </w: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спорного периода работы – с ДД.ММ.ГГГГ по ДД.ММ.ГГГГ следует признать несоответствующим вышеназванным положениям закона.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Оснований для включения части спорного периода с ДД.ММ.ГГГГ по ДД.ММ.ГГГГ в стаж работы истца в сельском хозяйстве в ходе судебного разбирательства не установлено, поскольку занятость в должностях согласно Списку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страховой пенсии по инвалидности согласно ч. 14 ст. 17 Федерального закона от ДД.ММ.ГГГГ № 400-ФЗ «О страховых пенсиях» и Правил исчисления периодов работы (деятельности), дающей право на установление повышения фиксированной выплаты к страховой пенсии по старости и к страховой пенсии по инвалидности, не подтверждена.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 обстоятельства дела и представленные доказательства, суд пришел к выводу о том, что на ДД.ММ.ГГГГ истец имел необходимую продолжительность стажа работы в сельском хозяйстве более требуемых 30 календарных лет, а именно 33 года 02 месяца 15 дней, в связи с чем вправе претендовать на повышение размера фиксированной выплаты к страховой пенсии по старости.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п. 5 ст. 10 Федерального закона «О внесении изменений в отдельные законодательные акты Российской Федерации по вопросам назначения и выплаты пенсий» от ДД.ММ.ГГГГ №350-ФЗ перерасчет размера фиксированной выплаты к страховой пенсии по старости и к страховой пенсии по инвалидности (ч. 14 ст. 17 Федерального закона от ДД.ММ.ГГГГ N 400-ФЗ "О страховых пенсиях") осуществляется с ДД.ММ.ГГГГ без подачи пенсионером </w:t>
      </w: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заявления при наличии в выплатном деле необходимой информации. В этом случае Пенсионный фонд Российской Федерации осуществляет указанный перерасчет не позднее ДД.ММ.ГГГГ. Пенсионер вправе в любое время представить дополнительные документы, необходимые для перерасчета. В случае, если пенсионер обратился за перерасчетом в период с ДД.ММ.ГГГГ по ДД.ММ.ГГГГ указанный перерасчет осуществляется с ДД.ММ.ГГГГ. В случае, если пенсионер обратился за перерасчетом после ДД.ММ.ГГГГ, указанный перерасчет осуществляется с даты, предусмотренной п. 2 ч. 1 ст. 23 Федерального закона от ДД.ММ.ГГГГ N 400-ФЗ "О страховых пенсиях".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с учетом включения в сельский стаж истца периода с ДД.ММ.ГГГГ по ДД.ММ.ГГГГ, и исходя из обращения истца к ответчику за перерасчетом пенсии в сентябре 2019 года, суд пришел к выводу о возложении обязанности на ответчика произвести перерасчет размера фиксированной выплаты к страховой пенсии истца с ДД.ММ.ГГГГ.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Руководствуясь </w:t>
      </w:r>
      <w:proofErr w:type="spellStart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ст.ст</w:t>
      </w:r>
      <w:proofErr w:type="spellEnd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194-199 ГПК РФ, суд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Исковые требования </w:t>
      </w:r>
      <w:proofErr w:type="spellStart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Дашинова</w:t>
      </w:r>
      <w:proofErr w:type="spellEnd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Владимира Ильича удовлетворить частично.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Включить в стаж в сельском хозяйстве </w:t>
      </w:r>
      <w:proofErr w:type="spellStart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Дашинова</w:t>
      </w:r>
      <w:proofErr w:type="spellEnd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Владимира Ильича период работы в должности председателя профкома ОПХ «Иволгинское» с ДД.ММ.ГГГГ по ДД.ММ.ГГГГ.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Обязать Центр по установлению и выплате пенсий Пенсионного фонда РФ в Республике Бурятия (ГУ) произвести перерасчет размера фиксированной выплаты к страховой пенсии </w:t>
      </w:r>
      <w:proofErr w:type="spellStart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Дашинова</w:t>
      </w:r>
      <w:proofErr w:type="spellEnd"/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Владимира Ильича с ДД.ММ.ГГГГ.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удовлетворении остальной части требований отказать.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может быть обжаловано в Верховный суд Республики Бурятия путем подачи апелляционной жалобы в течение месяца со дня принятия решения суда в окончательной форме через Советский районный суд ....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окончательной форме решение принято ДД.ММ.ГГГГ.</w:t>
      </w:r>
    </w:p>
    <w:p w:rsidR="009C3CF7" w:rsidRPr="009C3CF7" w:rsidRDefault="009C3CF7" w:rsidP="009C3C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3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Судья: п/п Власова И.К.</w:t>
      </w:r>
    </w:p>
    <w:p w:rsidR="009C3CF7" w:rsidRDefault="009C3CF7"/>
    <w:sectPr w:rsidR="009C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F7"/>
    <w:rsid w:val="007123B8"/>
    <w:rsid w:val="009C3CF7"/>
    <w:rsid w:val="00D06714"/>
    <w:rsid w:val="00F24B1C"/>
    <w:rsid w:val="00F8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B7BB3-DE4C-4E3A-9B03-7FEB7121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C3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9C3CF7"/>
  </w:style>
  <w:style w:type="character" w:customStyle="1" w:styleId="nomer2">
    <w:name w:val="nomer2"/>
    <w:basedOn w:val="a0"/>
    <w:rsid w:val="009C3CF7"/>
  </w:style>
  <w:style w:type="character" w:customStyle="1" w:styleId="address2">
    <w:name w:val="address2"/>
    <w:basedOn w:val="a0"/>
    <w:rsid w:val="009C3CF7"/>
  </w:style>
  <w:style w:type="character" w:styleId="a4">
    <w:name w:val="Emphasis"/>
    <w:basedOn w:val="a0"/>
    <w:uiPriority w:val="20"/>
    <w:qFormat/>
    <w:rsid w:val="009C3CF7"/>
    <w:rPr>
      <w:i/>
      <w:iCs/>
    </w:rPr>
  </w:style>
  <w:style w:type="character" w:styleId="a5">
    <w:name w:val="Hyperlink"/>
    <w:basedOn w:val="a0"/>
    <w:uiPriority w:val="99"/>
    <w:unhideWhenUsed/>
    <w:rsid w:val="009C3CF7"/>
    <w:rPr>
      <w:color w:val="0000FF"/>
      <w:u w:val="single"/>
    </w:rPr>
  </w:style>
  <w:style w:type="character" w:customStyle="1" w:styleId="one-value">
    <w:name w:val="one-value"/>
    <w:basedOn w:val="a0"/>
    <w:rsid w:val="009C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sr.sudrf.ru/bigs/portal.html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APKpressa@outlook.com</cp:lastModifiedBy>
  <cp:revision>2</cp:revision>
  <dcterms:created xsi:type="dcterms:W3CDTF">2020-03-31T16:18:00Z</dcterms:created>
  <dcterms:modified xsi:type="dcterms:W3CDTF">2020-03-31T16:18:00Z</dcterms:modified>
</cp:coreProperties>
</file>